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b w:val="1"/>
          <w:sz w:val="24"/>
          <w:szCs w:val="24"/>
          <w:rtl w:val="0"/>
        </w:rPr>
        <w:t xml:space="preserve">MINUTES:</w:t>
      </w:r>
    </w:p>
    <w:p w:rsidR="00000000" w:rsidDel="00000000" w:rsidP="00000000" w:rsidRDefault="00000000" w:rsidRPr="00000000" w14:paraId="00000002">
      <w:pPr>
        <w:jc w:val="center"/>
        <w:rPr>
          <w:rFonts w:ascii="Work Sans" w:cs="Work Sans" w:eastAsia="Work Sans" w:hAnsi="Work Sans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sz w:val="24"/>
          <w:szCs w:val="24"/>
          <w:rtl w:val="0"/>
        </w:rPr>
        <w:t xml:space="preserve">Union Council Meeting – 25/01/2023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Attendees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Sol Gjoines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Foysal Mobarock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Mitesh Mehta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Faryal Sohail</w:t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Rose Reber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Elyse Anderson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Patricia dos Reis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left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br w:type="textWrapping"/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Apologies</w:t>
      </w:r>
      <w:r w:rsidDel="00000000" w:rsidR="00000000" w:rsidRPr="00000000">
        <w:rPr>
          <w:rFonts w:ascii="Work Sans" w:cs="Work Sans" w:eastAsia="Work Sans" w:hAnsi="Work Sans"/>
          <w:rtl w:val="0"/>
        </w:rPr>
        <w:br w:type="textWrapping"/>
        <w:t xml:space="preserve">Tae-Jean Grierson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center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Apologies not received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Amanda Francis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Avnika Kuvidaya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Charlie Neudeck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Mihaela Pecaku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center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In attendance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Kara Nutley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center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276" w:lineRule="auto"/>
        <w:ind w:left="270" w:hanging="270"/>
        <w:rPr>
          <w:rFonts w:ascii="Work Sans" w:cs="Work Sans" w:eastAsia="Work Sans" w:hAnsi="Work Sans"/>
          <w:b w:val="1"/>
          <w:u w:val="none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Approval of Minutes from last two meetings (3rd November and 14th December)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>
          <w:rFonts w:ascii="Work Sans" w:cs="Work Sans" w:eastAsia="Work Sans" w:hAnsi="Work Sans"/>
          <w:i w:val="1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All approved.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72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2. Sabbatical Officer Reports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Report by: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 Foysal Mobarock. President Surrey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Committees attended since last Union Council meeting: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line="240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None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 on projects since last Union Council meeting: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276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International Student Recruitment - trying to meet with relevant UCA staff to discuss procedures and understand more about the process.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line="276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TEF Student Submission - worked with Kara to produce UCASU’s submission for the TEF Submission. 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Annual leave taken since last Union Council meeting: 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0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Report by: </w:t>
      </w:r>
      <w:r w:rsidDel="00000000" w:rsidR="00000000" w:rsidRPr="00000000">
        <w:rPr>
          <w:rFonts w:ascii="Work Sans" w:cs="Work Sans" w:eastAsia="Work Sans" w:hAnsi="Work Sans"/>
          <w:rtl w:val="0"/>
        </w:rPr>
        <w:t xml:space="preserve">Sol Gjøines, President Kent.</w:t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Committees attended since last Union Council meeting: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spacing w:after="0" w:line="276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Update on projects since last Union Council meeting: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76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Rochester End of Year event initial plans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76" w:lineRule="auto"/>
        <w:ind w:left="720" w:hanging="360"/>
        <w:rPr>
          <w:rFonts w:ascii="Work Sans" w:cs="Work Sans" w:eastAsia="Work Sans" w:hAnsi="Work Sans"/>
          <w:u w:val="non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Accessibility Audit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Annual leave taken since last Union Council meeting:</w:t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0 days</w:t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Both reports approved by all.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3. Actions from last meeting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Kara to bring a draft Sustainability Policy to September Union Council for approval. - not complete. to be brought to next meeting.</w:t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i w:val="1"/>
          <w:highlight w:val="green"/>
          <w:rtl w:val="0"/>
        </w:rPr>
        <w:t xml:space="preserve">Update: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KN to circulated previous Actions with Minutes from 03/11/22</w:t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i w:val="1"/>
          <w:highlight w:val="green"/>
          <w:rtl w:val="0"/>
        </w:rPr>
        <w:t xml:space="preserve">Update: 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Foysal to talk to Steve Dickson about meal deals across all campuses</w:t>
        <w:br w:type="textWrapping"/>
      </w:r>
      <w:r w:rsidDel="00000000" w:rsidR="00000000" w:rsidRPr="00000000">
        <w:rPr>
          <w:rFonts w:ascii="Work Sans" w:cs="Work Sans" w:eastAsia="Work Sans" w:hAnsi="Work Sans"/>
          <w:b w:val="1"/>
          <w:i w:val="1"/>
          <w:highlight w:val="green"/>
          <w:rtl w:val="0"/>
        </w:rPr>
        <w:t xml:space="preserve">Update: Done but no outcome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Foysal/Sol/Kara to feedback to the Cost of Living working group that greater quantities of vegetarian options would be welcomed on the Kent campuses. 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green"/>
          <w:rtl w:val="0"/>
        </w:rPr>
        <w:t xml:space="preserve">Update: Done 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Sol to speak to Scott Keiller in Sustainability about bus passes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green"/>
          <w:rtl w:val="0"/>
        </w:rPr>
        <w:t xml:space="preserve">Update: Done but no outcome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red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red"/>
          <w:rtl w:val="0"/>
        </w:rPr>
        <w:t xml:space="preserve">ACTION: ALL to send any questions to Kara (cost of living)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red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red"/>
          <w:rtl w:val="0"/>
        </w:rPr>
        <w:t xml:space="preserve">Update: Not done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red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red"/>
          <w:rtl w:val="0"/>
        </w:rPr>
        <w:t xml:space="preserve">ACTION: Kara to draft a survey (cost of living)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red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red"/>
          <w:rtl w:val="0"/>
        </w:rPr>
        <w:t xml:space="preserve">Update: Not done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yellow"/>
          <w:rtl w:val="0"/>
        </w:rPr>
        <w:t xml:space="preserve">ACTION: Housing Guide to be published. Currently been worked on by SU staff. 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yellow"/>
          <w:rtl w:val="0"/>
        </w:rPr>
        <w:t xml:space="preserve">Update: In progress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highlight w:val="red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red"/>
          <w:rtl w:val="0"/>
        </w:rPr>
        <w:t xml:space="preserve">ACTION: FM to alert Philip Powell to the housing scams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red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red"/>
          <w:rtl w:val="0"/>
        </w:rPr>
        <w:t xml:space="preserve">Update: Not done but Philip has since left. 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SG &amp; FM to send detailed email to Sarah Clark surrounding housing crisis issues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green"/>
          <w:rtl w:val="0"/>
        </w:rPr>
        <w:t xml:space="preserve">Update: Done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green"/>
          <w:rtl w:val="0"/>
        </w:rPr>
        <w:t xml:space="preserve">ACTION: KN to contact Eleanor and introduce to UC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green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green"/>
          <w:rtl w:val="0"/>
        </w:rPr>
        <w:t xml:space="preserve">Update: Done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yellow"/>
          <w:rtl w:val="0"/>
        </w:rPr>
        <w:t xml:space="preserve">ACTION: Sol to ask Chris Wraith about funding for Fashion Show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yellow"/>
          <w:rtl w:val="0"/>
        </w:rPr>
        <w:t xml:space="preserve">Update: In progress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yellow"/>
          <w:rtl w:val="0"/>
        </w:rPr>
        <w:t xml:space="preserve">ACTION: PDR to send Sol details about the Fashion Show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yellow"/>
          <w:rtl w:val="0"/>
        </w:rPr>
        <w:t xml:space="preserve">Update: In progress</w:t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i w:val="1"/>
          <w:highlight w:val="yellow"/>
          <w:rtl w:val="0"/>
        </w:rPr>
        <w:t xml:space="preserve">ACTION: Kara to contact Rose and Joey Main (Course Rep) to find a suitable date to meet Maidstone students </w:t>
      </w:r>
    </w:p>
    <w:p w:rsidR="00000000" w:rsidDel="00000000" w:rsidP="00000000" w:rsidRDefault="00000000" w:rsidRPr="00000000" w14:paraId="00000051">
      <w:pPr>
        <w:numPr>
          <w:ilvl w:val="0"/>
          <w:numId w:val="9"/>
        </w:numPr>
        <w:spacing w:after="0" w:line="276" w:lineRule="auto"/>
        <w:ind w:left="720" w:hanging="360"/>
        <w:rPr>
          <w:rFonts w:ascii="Work Sans" w:cs="Work Sans" w:eastAsia="Work Sans" w:hAnsi="Work Sans"/>
          <w:b w:val="1"/>
          <w:i w:val="1"/>
          <w:highlight w:val="yellow"/>
        </w:rPr>
      </w:pPr>
      <w:r w:rsidDel="00000000" w:rsidR="00000000" w:rsidRPr="00000000">
        <w:rPr>
          <w:rFonts w:ascii="Work Sans" w:cs="Work Sans" w:eastAsia="Work Sans" w:hAnsi="Work Sans"/>
          <w:b w:val="1"/>
          <w:i w:val="1"/>
          <w:highlight w:val="yellow"/>
          <w:rtl w:val="0"/>
        </w:rPr>
        <w:t xml:space="preserve">Update: In progress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4. Goodbye to some of our PTOs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Thanks were made to Avnika, Faryal and Mitesh whose time at UCA has come to an end and therefore their term in office. </w:t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KN proposed suggestions for replacement PTOs to ensure representation in Epsom and Canterbury. </w:t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PDR supported this notion. 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MM said that there are students interested in Canterbury who like to take a position. FS agreed that there are Epsom students also keen. </w:t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</w:rPr>
      </w:pP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ACTION: KN to put suggestions in writing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5. Sustainability Policy</w:t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KN presented the first draft of the Union’s Sustainability Policy. It was deemed that because not much time had been given to read over it, KN would email over. </w:t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</w:rPr>
      </w:pPr>
      <w:r w:rsidDel="00000000" w:rsidR="00000000" w:rsidRPr="00000000">
        <w:rPr>
          <w:rFonts w:ascii="Work Sans" w:cs="Work Sans" w:eastAsia="Work Sans" w:hAnsi="Work Sans"/>
          <w:i w:val="1"/>
          <w:rtl w:val="0"/>
        </w:rPr>
        <w:t xml:space="preserve">ACTION: KN to email draft policy for Officers to consider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Work Sans" w:cs="Work Sans" w:eastAsia="Work Sans" w:hAnsi="Work San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6. Industrial Action</w:t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KN explained what’s happening with strikes and the potential for a Marking &amp; Assessment Boycott. KN suggested that the Union continue to support the industrial action, monitor the situation and raise students’ feedback. </w:t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7. Bye-Law Change - Approval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Union Council approval is required for an addition to the By-Laws to reflect the temporary Union Council changes. </w:t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Proposal:</w:t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Work Sans" w:cs="Work Sans" w:eastAsia="Work Sans" w:hAnsi="Work Sans"/>
          <w:color w:val="1d1c1d"/>
          <w:highlight w:val="white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Under ‘1. Union Council’, add 1.6 “</w:t>
      </w:r>
      <w:r w:rsidDel="00000000" w:rsidR="00000000" w:rsidRPr="00000000">
        <w:rPr>
          <w:rFonts w:ascii="Work Sans" w:cs="Work Sans" w:eastAsia="Work Sans" w:hAnsi="Work Sans"/>
          <w:color w:val="1d1c1d"/>
          <w:highlight w:val="white"/>
          <w:rtl w:val="0"/>
        </w:rPr>
        <w:t xml:space="preserve">"In extraordinary circumstances, there may need to be temporary changes to the officer structure. This will be done at the approval of Union Council" 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Work Sans" w:cs="Work Sans" w:eastAsia="Work Sans" w:hAnsi="Work Sans"/>
          <w:color w:val="1d1c1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Work Sans" w:cs="Work Sans" w:eastAsia="Work Sans" w:hAnsi="Work Sans"/>
          <w:b w:val="1"/>
          <w:color w:val="1d1c1d"/>
          <w:highlight w:val="white"/>
        </w:rPr>
      </w:pPr>
      <w:r w:rsidDel="00000000" w:rsidR="00000000" w:rsidRPr="00000000">
        <w:rPr>
          <w:rFonts w:ascii="Work Sans" w:cs="Work Sans" w:eastAsia="Work Sans" w:hAnsi="Work Sans"/>
          <w:b w:val="1"/>
          <w:color w:val="1d1c1d"/>
          <w:highlight w:val="white"/>
          <w:rtl w:val="0"/>
        </w:rPr>
        <w:t xml:space="preserve">Vote: All voted in favour (7)</w:t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Work Sans" w:cs="Work Sans" w:eastAsia="Work Sans" w:hAnsi="Work Sans"/>
          <w:b w:val="1"/>
          <w:color w:val="1d1c1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line="276" w:lineRule="auto"/>
        <w:ind w:left="720" w:hanging="360"/>
        <w:rPr>
          <w:rFonts w:ascii="Work Sans" w:cs="Work Sans" w:eastAsia="Work Sans" w:hAnsi="Work Sans"/>
          <w:i w:val="1"/>
          <w:color w:val="1d1c1d"/>
          <w:highlight w:val="white"/>
        </w:rPr>
      </w:pPr>
      <w:r w:rsidDel="00000000" w:rsidR="00000000" w:rsidRPr="00000000">
        <w:rPr>
          <w:rFonts w:ascii="Work Sans" w:cs="Work Sans" w:eastAsia="Work Sans" w:hAnsi="Work Sans"/>
          <w:i w:val="1"/>
          <w:color w:val="1d1c1d"/>
          <w:highlight w:val="white"/>
          <w:rtl w:val="0"/>
        </w:rPr>
        <w:t xml:space="preserve">ACTION: KN to update bye-laws at a convenient point in the year</w:t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Work Sans" w:cs="Work Sans" w:eastAsia="Work Sans" w:hAnsi="Work Sans"/>
          <w:b w:val="1"/>
        </w:rPr>
      </w:pPr>
      <w:r w:rsidDel="00000000" w:rsidR="00000000" w:rsidRPr="00000000">
        <w:rPr>
          <w:rFonts w:ascii="Work Sans" w:cs="Work Sans" w:eastAsia="Work Sans" w:hAnsi="Work Sans"/>
          <w:b w:val="1"/>
          <w:rtl w:val="0"/>
        </w:rPr>
        <w:t xml:space="preserve">8. Any other business</w:t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Fonts w:ascii="Work Sans" w:cs="Work Sans" w:eastAsia="Work Sans" w:hAnsi="Work Sans"/>
          <w:rtl w:val="0"/>
        </w:rPr>
        <w:t xml:space="preserve">Nothing</w:t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jc w:val="center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Fonts w:ascii="Work Sans" w:cs="Work Sans" w:eastAsia="Work Sans" w:hAnsi="Work Sans"/>
          <w:b w:val="1"/>
          <w:sz w:val="24"/>
          <w:szCs w:val="24"/>
          <w:rtl w:val="0"/>
        </w:rPr>
        <w:t xml:space="preserve">The next meeting is Wednesday 26th April, 2pm, on Teams</w:t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Work Sans" w:cs="Work Sans" w:eastAsia="Work Sans" w:hAnsi="Work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7144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TjL0ZyBevMf6QR9Zv88GYo7CPw==">AMUW2mU2WxCaVjVrVCjVbUpyuL14zuiUkaRMwvuktdI/Rl/J5EYGzEjrrpw7IoAlTHiyqagd/AF6sxotQUImGUHJGAtG8KX2bJMgzFAHJoOtGR7m0JrzHO4=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2021-06-29T16:25:00Z</dcterms:created>
  <dc:creator>Amethyst Reardon</dc:creator>
</cp:coreProperties>
</file>